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202" w:rsidRDefault="00920202" w:rsidP="0072095D">
      <w:pPr>
        <w:pStyle w:val="Title"/>
        <w:rPr>
          <w:sz w:val="18"/>
          <w:szCs w:val="18"/>
        </w:rPr>
      </w:pPr>
      <w:bookmarkStart w:id="0" w:name="_GoBack"/>
      <w:bookmarkEnd w:id="0"/>
    </w:p>
    <w:tbl>
      <w:tblPr>
        <w:tblStyle w:val="a"/>
        <w:tblW w:w="9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902"/>
        <w:gridCol w:w="729"/>
        <w:gridCol w:w="728"/>
        <w:gridCol w:w="729"/>
        <w:gridCol w:w="496"/>
        <w:gridCol w:w="395"/>
        <w:gridCol w:w="727"/>
        <w:gridCol w:w="738"/>
        <w:gridCol w:w="728"/>
        <w:gridCol w:w="525"/>
      </w:tblGrid>
      <w:tr w:rsidR="00920202">
        <w:trPr>
          <w:trHeight w:val="21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49" w:lineRule="auto"/>
              <w:ind w:right="95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Распоредписменихзадатаказашколску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 xml:space="preserve"> 2021/2022. </w:t>
            </w:r>
            <w:proofErr w:type="spellStart"/>
            <w:r>
              <w:rPr>
                <w:b/>
                <w:color w:val="747474"/>
                <w:sz w:val="15"/>
                <w:szCs w:val="15"/>
              </w:rPr>
              <w:t>годину</w:t>
            </w:r>
            <w:proofErr w:type="spellEnd"/>
          </w:p>
        </w:tc>
      </w:tr>
      <w:tr w:rsidR="00920202">
        <w:trPr>
          <w:trHeight w:val="232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0"/>
              </w:tabs>
              <w:spacing w:line="149" w:lineRule="auto"/>
              <w:ind w:right="94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>1-1, 1-2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2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25-29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Нацртнагеометрија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13-17.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5"/>
              <w:rPr>
                <w:sz w:val="15"/>
                <w:szCs w:val="15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7" w:right="205"/>
              <w:rPr>
                <w:sz w:val="15"/>
                <w:szCs w:val="15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23-27.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Грађевинскеконструкције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22-26.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05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11-15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1"/>
              </w:tabs>
              <w:ind w:right="93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>1-3, 1-5,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773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774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774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545454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Нацртнагеометрија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1-5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9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13-17.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23-27.</w:t>
            </w: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0"/>
              </w:tabs>
              <w:ind w:right="94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>1-4, 1-6</w:t>
            </w:r>
          </w:p>
        </w:tc>
      </w:tr>
      <w:tr w:rsidR="00920202">
        <w:trPr>
          <w:trHeight w:val="774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846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Нацртнагеометрија</w:t>
            </w:r>
            <w:proofErr w:type="spellEnd"/>
            <w:r>
              <w:rPr>
                <w:color w:val="747474"/>
                <w:sz w:val="15"/>
                <w:szCs w:val="15"/>
              </w:rPr>
              <w:t xml:space="preserve"> 1-4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13-17.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15"/>
                <w:szCs w:val="15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23-27.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722"/>
              </w:tabs>
              <w:ind w:left="3239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2-1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20202" w:rsidRDefault="00920202" w:rsidP="0072095D">
      <w:pPr>
        <w:rPr>
          <w:rFonts w:ascii="Times New Roman" w:eastAsia="Times New Roman" w:hAnsi="Times New Roman" w:cs="Times New Roman"/>
          <w:sz w:val="14"/>
          <w:szCs w:val="14"/>
        </w:rPr>
        <w:sectPr w:rsidR="00920202">
          <w:pgSz w:w="12240" w:h="15840"/>
          <w:pgMar w:top="1500" w:right="1600" w:bottom="280" w:left="1320" w:header="720" w:footer="720" w:gutter="0"/>
          <w:pgNumType w:start="1"/>
          <w:cols w:space="720"/>
        </w:sectPr>
      </w:pPr>
    </w:p>
    <w:p w:rsidR="00920202" w:rsidRDefault="00920202" w:rsidP="007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0"/>
        <w:tblW w:w="9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902"/>
        <w:gridCol w:w="729"/>
        <w:gridCol w:w="728"/>
        <w:gridCol w:w="683"/>
        <w:gridCol w:w="542"/>
        <w:gridCol w:w="395"/>
        <w:gridCol w:w="727"/>
        <w:gridCol w:w="738"/>
        <w:gridCol w:w="728"/>
        <w:gridCol w:w="525"/>
      </w:tblGrid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846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Нацртнагеометрија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2-1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13-17.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"/>
              <w:rPr>
                <w:color w:val="000000"/>
                <w:sz w:val="15"/>
                <w:szCs w:val="15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23-27.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Грађевинскеконструкције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2-1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22-26.</w:t>
            </w: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" w:right="105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16-20.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Статика</w:t>
            </w:r>
            <w:proofErr w:type="spellEnd"/>
            <w:r>
              <w:rPr>
                <w:color w:val="747474"/>
                <w:sz w:val="15"/>
                <w:szCs w:val="15"/>
              </w:rPr>
              <w:t xml:space="preserve"> и отпорностматеријала2-1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28.2-4.3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691305" w:rsidP="0072095D">
            <w:pPr>
              <w:ind w:right="8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30.5.-3.6.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3"/>
                <w:szCs w:val="13"/>
              </w:rPr>
              <w:t>Статика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20.-24.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rPr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4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30.5-3.6.</w:t>
            </w: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897"/>
              </w:tabs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2-2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left="12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Статика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20.-24.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691305" w:rsidP="0072095D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FF"/>
                <w:sz w:val="15"/>
                <w:szCs w:val="15"/>
              </w:rPr>
              <w:t>30.5.-3.6.</w:t>
            </w: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</w:tabs>
              <w:ind w:right="91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>2-3, 2-4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left="12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54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846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5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Нацртнагеометрија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2-4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13.-17.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6"/>
              <w:rPr>
                <w:color w:val="000000"/>
                <w:sz w:val="15"/>
                <w:szCs w:val="15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23.-27.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774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Статика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2-4</w:t>
            </w: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20.-24.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691305" w:rsidP="0072095D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>
              <w:rPr>
                <w:color w:val="0000FF"/>
                <w:sz w:val="15"/>
                <w:szCs w:val="15"/>
              </w:rPr>
              <w:t>30.5.-3.6.</w:t>
            </w: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897"/>
              </w:tabs>
              <w:ind w:left="2065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2-5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7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683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6.-10.</w:t>
            </w:r>
          </w:p>
        </w:tc>
        <w:tc>
          <w:tcPr>
            <w:tcW w:w="54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9.-13.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20202" w:rsidRDefault="00920202" w:rsidP="0072095D">
      <w:pPr>
        <w:rPr>
          <w:rFonts w:ascii="Times New Roman" w:eastAsia="Times New Roman" w:hAnsi="Times New Roman" w:cs="Times New Roman"/>
          <w:sz w:val="14"/>
          <w:szCs w:val="14"/>
        </w:rPr>
        <w:sectPr w:rsidR="00920202">
          <w:pgSz w:w="12240" w:h="15840"/>
          <w:pgMar w:top="1440" w:right="1600" w:bottom="280" w:left="1320" w:header="720" w:footer="720" w:gutter="0"/>
          <w:cols w:space="720"/>
        </w:sectPr>
      </w:pPr>
    </w:p>
    <w:p w:rsidR="00920202" w:rsidRDefault="00920202" w:rsidP="007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1"/>
        <w:tblW w:w="9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902"/>
        <w:gridCol w:w="729"/>
        <w:gridCol w:w="728"/>
        <w:gridCol w:w="729"/>
        <w:gridCol w:w="496"/>
        <w:gridCol w:w="395"/>
        <w:gridCol w:w="727"/>
        <w:gridCol w:w="738"/>
        <w:gridCol w:w="728"/>
        <w:gridCol w:w="525"/>
      </w:tblGrid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18.-22.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4.-8.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324"/>
        </w:trPr>
        <w:tc>
          <w:tcPr>
            <w:tcW w:w="9069" w:type="dxa"/>
            <w:gridSpan w:val="11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873"/>
              </w:tabs>
              <w:ind w:left="2086"/>
              <w:rPr>
                <w:b/>
                <w:color w:val="000000"/>
                <w:sz w:val="15"/>
                <w:szCs w:val="15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897"/>
              </w:tabs>
              <w:ind w:left="2065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3-1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6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Статика</w:t>
            </w:r>
            <w:proofErr w:type="spellEnd"/>
            <w:r>
              <w:rPr>
                <w:color w:val="545454"/>
                <w:sz w:val="15"/>
                <w:szCs w:val="15"/>
              </w:rPr>
              <w:t xml:space="preserve"> и </w:t>
            </w:r>
            <w:proofErr w:type="spellStart"/>
            <w:r>
              <w:rPr>
                <w:color w:val="545454"/>
                <w:sz w:val="15"/>
                <w:szCs w:val="15"/>
              </w:rPr>
              <w:t>отпорностматеријала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20.-24.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1"/>
              <w:jc w:val="right"/>
              <w:rPr>
                <w:color w:val="000000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28.3.-1.4.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6897"/>
              </w:tabs>
              <w:ind w:left="2065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3-2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6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6-10.</w:t>
            </w:r>
          </w:p>
        </w:tc>
      </w:tr>
      <w:tr w:rsidR="00920202">
        <w:trPr>
          <w:trHeight w:val="323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Грађевинскеконструкције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7.-11.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8"/>
              <w:jc w:val="center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9.-13.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324"/>
        </w:trPr>
        <w:tc>
          <w:tcPr>
            <w:tcW w:w="9069" w:type="dxa"/>
            <w:gridSpan w:val="11"/>
          </w:tcPr>
          <w:p w:rsidR="00920202" w:rsidRDefault="00691305" w:rsidP="0072095D">
            <w:pPr>
              <w:tabs>
                <w:tab w:val="right" w:pos="6897"/>
              </w:tabs>
              <w:ind w:left="2065" w:right="92"/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color w:val="747474"/>
                <w:sz w:val="15"/>
                <w:szCs w:val="15"/>
              </w:rPr>
              <w:t>Одељење3-3</w:t>
            </w:r>
          </w:p>
        </w:tc>
      </w:tr>
      <w:tr w:rsidR="00920202">
        <w:trPr>
          <w:trHeight w:val="1151"/>
        </w:trPr>
        <w:tc>
          <w:tcPr>
            <w:tcW w:w="2372" w:type="dxa"/>
          </w:tcPr>
          <w:p w:rsidR="00920202" w:rsidRDefault="00920202" w:rsidP="0072095D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ind w:left="181" w:right="216"/>
              <w:rPr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ind w:left="126" w:right="216" w:firstLine="5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20202" w:rsidRDefault="00691305" w:rsidP="0072095D">
            <w:pPr>
              <w:ind w:left="126" w:right="216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ind w:right="104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99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ind w:left="17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71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ind w:left="82" w:right="17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82" w:right="178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ind w:right="9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90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89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ind w:left="14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48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6.-10.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11 - 15.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ind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ind w:right="106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18.-22.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4.-8.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ind w:right="103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2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A91B6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2-6.</w:t>
            </w:r>
          </w:p>
        </w:tc>
        <w:tc>
          <w:tcPr>
            <w:tcW w:w="525" w:type="dxa"/>
          </w:tcPr>
          <w:p w:rsidR="00920202" w:rsidRDefault="00920202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20202" w:rsidRDefault="00920202" w:rsidP="0072095D">
      <w:pPr>
        <w:rPr>
          <w:rFonts w:ascii="Times New Roman" w:eastAsia="Times New Roman" w:hAnsi="Times New Roman" w:cs="Times New Roman"/>
          <w:sz w:val="14"/>
          <w:szCs w:val="14"/>
        </w:rPr>
        <w:sectPr w:rsidR="00920202">
          <w:pgSz w:w="12240" w:h="15840"/>
          <w:pgMar w:top="1440" w:right="1600" w:bottom="280" w:left="1320" w:header="720" w:footer="720" w:gutter="0"/>
          <w:cols w:space="720"/>
        </w:sectPr>
      </w:pPr>
    </w:p>
    <w:p w:rsidR="00920202" w:rsidRDefault="00920202" w:rsidP="0072095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2"/>
        <w:tblW w:w="9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902"/>
        <w:gridCol w:w="729"/>
        <w:gridCol w:w="728"/>
        <w:gridCol w:w="729"/>
        <w:gridCol w:w="496"/>
        <w:gridCol w:w="395"/>
        <w:gridCol w:w="727"/>
        <w:gridCol w:w="738"/>
        <w:gridCol w:w="728"/>
        <w:gridCol w:w="525"/>
      </w:tblGrid>
      <w:tr w:rsidR="00920202">
        <w:trPr>
          <w:trHeight w:val="324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722"/>
              </w:tabs>
              <w:ind w:left="3239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3-5</w:t>
            </w:r>
          </w:p>
        </w:tc>
      </w:tr>
      <w:tr w:rsidR="00920202">
        <w:trPr>
          <w:trHeight w:val="671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876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6.-10.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11.-15.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ind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18.-22.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4.-8.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25.-29.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2-6.</w:t>
            </w: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324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701"/>
              </w:tabs>
              <w:ind w:left="3262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000000"/>
                <w:sz w:val="15"/>
                <w:szCs w:val="15"/>
              </w:rPr>
              <w:t>3-7</w:t>
            </w:r>
          </w:p>
        </w:tc>
      </w:tr>
      <w:tr w:rsidR="00920202">
        <w:trPr>
          <w:trHeight w:val="671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6.-10.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11.-15.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20.-24.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7"/>
              <w:rPr>
                <w:color w:val="000000"/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2.-6.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149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8"/>
                <w:szCs w:val="8"/>
              </w:rPr>
            </w:pPr>
          </w:p>
        </w:tc>
      </w:tr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51"/>
              </w:tabs>
              <w:ind w:right="94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 xml:space="preserve">4-1 </w:t>
            </w:r>
            <w:proofErr w:type="spellStart"/>
            <w:r>
              <w:rPr>
                <w:b/>
                <w:color w:val="747474"/>
                <w:sz w:val="15"/>
                <w:szCs w:val="15"/>
              </w:rPr>
              <w:t>Грађевинскитех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 xml:space="preserve">. </w:t>
            </w:r>
            <w:proofErr w:type="spellStart"/>
            <w:r>
              <w:rPr>
                <w:b/>
                <w:color w:val="747474"/>
                <w:sz w:val="15"/>
                <w:szCs w:val="15"/>
              </w:rPr>
              <w:t>залаб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 xml:space="preserve">. </w:t>
            </w:r>
            <w:proofErr w:type="spellStart"/>
            <w:r>
              <w:rPr>
                <w:b/>
                <w:color w:val="747474"/>
                <w:sz w:val="15"/>
                <w:szCs w:val="15"/>
              </w:rPr>
              <w:t>испитивања</w:t>
            </w:r>
            <w:proofErr w:type="spellEnd"/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6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81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2-6.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230"/>
        </w:trPr>
        <w:tc>
          <w:tcPr>
            <w:tcW w:w="9069" w:type="dxa"/>
            <w:gridSpan w:val="11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7"/>
              </w:tabs>
              <w:spacing w:line="149" w:lineRule="auto"/>
              <w:ind w:right="93"/>
              <w:jc w:val="center"/>
              <w:rPr>
                <w:b/>
                <w:color w:val="000000"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b/>
                <w:color w:val="747474"/>
                <w:sz w:val="15"/>
                <w:szCs w:val="15"/>
              </w:rPr>
              <w:tab/>
              <w:t xml:space="preserve">4-2Извођачинсталатерских и </w:t>
            </w:r>
            <w:proofErr w:type="spellStart"/>
            <w:r>
              <w:rPr>
                <w:b/>
                <w:color w:val="747474"/>
                <w:sz w:val="15"/>
                <w:szCs w:val="15"/>
              </w:rPr>
              <w:t>завршнихграђевинскихрадова</w:t>
            </w:r>
            <w:proofErr w:type="spellEnd"/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81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5"/>
                <w:szCs w:val="15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3"/>
                <w:szCs w:val="13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1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82" w:right="178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" w:right="105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0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89"/>
              <w:jc w:val="center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8"/>
              <w:rPr>
                <w:color w:val="000000"/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 xml:space="preserve"> 11-15.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6-10.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63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7-11.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9-13.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18-22.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ind w:right="9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4-8.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3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 xml:space="preserve"> 25-29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right="124"/>
              <w:jc w:val="right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color w:val="980000"/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2-6.</w:t>
            </w: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4"/>
              <w:jc w:val="center"/>
              <w:rPr>
                <w:color w:val="000000"/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Организацијаграђења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9"/>
              <w:jc w:val="center"/>
              <w:rPr>
                <w:color w:val="0000FF"/>
                <w:sz w:val="15"/>
                <w:szCs w:val="15"/>
              </w:rPr>
            </w:pPr>
          </w:p>
        </w:tc>
        <w:tc>
          <w:tcPr>
            <w:tcW w:w="729" w:type="dxa"/>
          </w:tcPr>
          <w:p w:rsidR="00920202" w:rsidRDefault="000E00D7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color w:val="0000FF"/>
                <w:sz w:val="15"/>
                <w:szCs w:val="15"/>
              </w:rPr>
              <w:t>22.-26.</w:t>
            </w:r>
          </w:p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7"/>
              <w:rPr>
                <w:color w:val="0000FF"/>
                <w:sz w:val="15"/>
                <w:szCs w:val="15"/>
              </w:rPr>
            </w:pPr>
            <w:r>
              <w:rPr>
                <w:color w:val="0000FF"/>
                <w:sz w:val="15"/>
                <w:szCs w:val="15"/>
              </w:rPr>
              <w:t>11.-15.</w:t>
            </w:r>
          </w:p>
        </w:tc>
        <w:tc>
          <w:tcPr>
            <w:tcW w:w="728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</w:tbl>
    <w:p w:rsidR="00920202" w:rsidRDefault="00920202" w:rsidP="0072095D">
      <w:pPr>
        <w:rPr>
          <w:sz w:val="15"/>
          <w:szCs w:val="15"/>
        </w:rPr>
        <w:sectPr w:rsidR="00920202">
          <w:pgSz w:w="12240" w:h="15840"/>
          <w:pgMar w:top="1440" w:right="1600" w:bottom="280" w:left="1320" w:header="720" w:footer="720" w:gutter="0"/>
          <w:cols w:space="720"/>
        </w:sectPr>
      </w:pPr>
    </w:p>
    <w:p w:rsidR="00920202" w:rsidRDefault="00920202" w:rsidP="0072095D"/>
    <w:p w:rsidR="00920202" w:rsidRDefault="00920202" w:rsidP="0072095D">
      <w:pPr>
        <w:spacing w:line="276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a3"/>
        <w:tblW w:w="9069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72"/>
        <w:gridCol w:w="902"/>
        <w:gridCol w:w="729"/>
        <w:gridCol w:w="728"/>
        <w:gridCol w:w="729"/>
        <w:gridCol w:w="496"/>
        <w:gridCol w:w="395"/>
        <w:gridCol w:w="727"/>
        <w:gridCol w:w="738"/>
        <w:gridCol w:w="728"/>
        <w:gridCol w:w="525"/>
      </w:tblGrid>
      <w:tr w:rsidR="00920202">
        <w:trPr>
          <w:trHeight w:val="323"/>
        </w:trPr>
        <w:tc>
          <w:tcPr>
            <w:tcW w:w="9069" w:type="dxa"/>
            <w:gridSpan w:val="11"/>
          </w:tcPr>
          <w:p w:rsidR="00920202" w:rsidRDefault="00691305" w:rsidP="0072095D">
            <w:pPr>
              <w:tabs>
                <w:tab w:val="right" w:pos="6897"/>
              </w:tabs>
              <w:ind w:left="2065"/>
              <w:rPr>
                <w:b/>
                <w:sz w:val="15"/>
                <w:szCs w:val="15"/>
              </w:rPr>
            </w:pPr>
            <w:proofErr w:type="spellStart"/>
            <w:r>
              <w:rPr>
                <w:b/>
                <w:color w:val="747474"/>
                <w:sz w:val="15"/>
                <w:szCs w:val="15"/>
              </w:rPr>
              <w:t>Одељење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747474"/>
                <w:sz w:val="15"/>
                <w:szCs w:val="15"/>
              </w:rPr>
              <w:tab/>
            </w:r>
            <w:r>
              <w:rPr>
                <w:b/>
                <w:color w:val="747474"/>
                <w:sz w:val="15"/>
                <w:szCs w:val="15"/>
              </w:rPr>
              <w:t>3-4,6</w:t>
            </w:r>
          </w:p>
        </w:tc>
      </w:tr>
      <w:tr w:rsidR="00920202">
        <w:trPr>
          <w:trHeight w:val="672"/>
        </w:trPr>
        <w:tc>
          <w:tcPr>
            <w:tcW w:w="237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предмет</w:t>
            </w:r>
            <w:proofErr w:type="spellEnd"/>
          </w:p>
        </w:tc>
        <w:tc>
          <w:tcPr>
            <w:tcW w:w="902" w:type="dxa"/>
          </w:tcPr>
          <w:p w:rsidR="00920202" w:rsidRDefault="00691305" w:rsidP="0072095D">
            <w:pPr>
              <w:ind w:left="181"/>
              <w:rPr>
                <w:sz w:val="15"/>
                <w:szCs w:val="15"/>
              </w:rPr>
            </w:pPr>
            <w:proofErr w:type="spellStart"/>
            <w:r>
              <w:rPr>
                <w:color w:val="747474"/>
                <w:sz w:val="15"/>
                <w:szCs w:val="15"/>
              </w:rPr>
              <w:t>месец</w:t>
            </w:r>
            <w:proofErr w:type="spellEnd"/>
          </w:p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920202" w:rsidRDefault="00691305" w:rsidP="0072095D">
            <w:pPr>
              <w:ind w:left="126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недеља</w:t>
            </w:r>
            <w:proofErr w:type="spellEnd"/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r>
              <w:rPr>
                <w:color w:val="545454"/>
                <w:sz w:val="15"/>
                <w:szCs w:val="15"/>
              </w:rPr>
              <w:t>X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</w:t>
            </w: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99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XII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71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</w:t>
            </w: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82" w:right="178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</w:t>
            </w: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2" w:right="105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III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90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IV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right="89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</w:t>
            </w: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920202" w:rsidRDefault="00691305" w:rsidP="0072095D">
            <w:pPr>
              <w:ind w:left="148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VI</w:t>
            </w:r>
          </w:p>
        </w:tc>
      </w:tr>
      <w:tr w:rsidR="00920202">
        <w:trPr>
          <w:trHeight w:val="497"/>
        </w:trPr>
        <w:tc>
          <w:tcPr>
            <w:tcW w:w="2372" w:type="dxa"/>
          </w:tcPr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Српскијезик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1"/>
              <w:jc w:val="center"/>
              <w:rPr>
                <w:sz w:val="15"/>
                <w:szCs w:val="15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6.-10.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2" w:right="105"/>
              <w:jc w:val="center"/>
              <w:rPr>
                <w:sz w:val="15"/>
                <w:szCs w:val="15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11.-15.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920202" w:rsidP="0072095D">
            <w:pPr>
              <w:ind w:right="89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ind w:right="106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Енглескијезик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691305" w:rsidP="0072095D">
            <w:pPr>
              <w:ind w:right="10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18.-22.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691305" w:rsidP="0072095D">
            <w:pPr>
              <w:ind w:right="91"/>
              <w:jc w:val="center"/>
              <w:rPr>
                <w:sz w:val="15"/>
                <w:szCs w:val="15"/>
              </w:rPr>
            </w:pPr>
            <w:r>
              <w:rPr>
                <w:color w:val="747474"/>
                <w:sz w:val="15"/>
                <w:szCs w:val="15"/>
              </w:rPr>
              <w:t>4.-8.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498"/>
        </w:trPr>
        <w:tc>
          <w:tcPr>
            <w:tcW w:w="2372" w:type="dxa"/>
          </w:tcPr>
          <w:p w:rsidR="00920202" w:rsidRDefault="00691305" w:rsidP="0072095D">
            <w:pPr>
              <w:ind w:right="103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Математика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2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ind w:right="102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25-29.</w:t>
            </w: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100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ind w:right="100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20-24.</w:t>
            </w: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ind w:left="13" w:right="105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ind w:left="13" w:right="105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21-25.</w:t>
            </w: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  <w:p w:rsidR="00920202" w:rsidRDefault="00691305" w:rsidP="0072095D">
            <w:pPr>
              <w:ind w:right="88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2-6.</w:t>
            </w:r>
          </w:p>
        </w:tc>
        <w:tc>
          <w:tcPr>
            <w:tcW w:w="525" w:type="dxa"/>
          </w:tcPr>
          <w:p w:rsidR="00920202" w:rsidRDefault="00920202" w:rsidP="0072095D">
            <w:pPr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920202">
        <w:trPr>
          <w:trHeight w:val="323"/>
        </w:trPr>
        <w:tc>
          <w:tcPr>
            <w:tcW w:w="2372" w:type="dxa"/>
          </w:tcPr>
          <w:p w:rsidR="00920202" w:rsidRDefault="00691305" w:rsidP="0072095D">
            <w:pPr>
              <w:ind w:right="104"/>
              <w:jc w:val="center"/>
              <w:rPr>
                <w:sz w:val="15"/>
                <w:szCs w:val="15"/>
              </w:rPr>
            </w:pPr>
            <w:proofErr w:type="spellStart"/>
            <w:r>
              <w:rPr>
                <w:color w:val="545454"/>
                <w:sz w:val="15"/>
                <w:szCs w:val="15"/>
              </w:rPr>
              <w:t>Организацијаграђења</w:t>
            </w:r>
            <w:proofErr w:type="spellEnd"/>
          </w:p>
        </w:tc>
        <w:tc>
          <w:tcPr>
            <w:tcW w:w="902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9" w:type="dxa"/>
          </w:tcPr>
          <w:p w:rsidR="00920202" w:rsidRDefault="00920202" w:rsidP="0072095D">
            <w:pPr>
              <w:ind w:right="99"/>
              <w:jc w:val="center"/>
              <w:rPr>
                <w:sz w:val="15"/>
                <w:szCs w:val="15"/>
              </w:rPr>
            </w:pPr>
          </w:p>
        </w:tc>
        <w:tc>
          <w:tcPr>
            <w:tcW w:w="496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39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27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38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20202" w:rsidRDefault="00691305" w:rsidP="0072095D">
            <w:pPr>
              <w:jc w:val="center"/>
              <w:rPr>
                <w:color w:val="0000FF"/>
                <w:sz w:val="14"/>
                <w:szCs w:val="14"/>
              </w:rPr>
            </w:pPr>
            <w:r>
              <w:rPr>
                <w:color w:val="0000FF"/>
                <w:sz w:val="14"/>
                <w:szCs w:val="14"/>
              </w:rPr>
              <w:t>4.-8.</w:t>
            </w:r>
          </w:p>
        </w:tc>
        <w:tc>
          <w:tcPr>
            <w:tcW w:w="728" w:type="dxa"/>
          </w:tcPr>
          <w:p w:rsidR="00920202" w:rsidRDefault="00920202" w:rsidP="0072095D">
            <w:pPr>
              <w:ind w:right="88"/>
              <w:jc w:val="center"/>
              <w:rPr>
                <w:sz w:val="15"/>
                <w:szCs w:val="15"/>
              </w:rPr>
            </w:pPr>
          </w:p>
        </w:tc>
        <w:tc>
          <w:tcPr>
            <w:tcW w:w="525" w:type="dxa"/>
          </w:tcPr>
          <w:p w:rsidR="00920202" w:rsidRDefault="00920202" w:rsidP="0072095D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920202" w:rsidRDefault="00920202" w:rsidP="0072095D"/>
    <w:sectPr w:rsidR="00920202" w:rsidSect="000011C2">
      <w:pgSz w:w="12240" w:h="15840"/>
      <w:pgMar w:top="1440" w:right="160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0202"/>
    <w:rsid w:val="000011C2"/>
    <w:rsid w:val="000D093A"/>
    <w:rsid w:val="000E00D7"/>
    <w:rsid w:val="00201A31"/>
    <w:rsid w:val="00691305"/>
    <w:rsid w:val="0072095D"/>
    <w:rsid w:val="00920202"/>
    <w:rsid w:val="0093235B"/>
    <w:rsid w:val="00A91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rebuchet MS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7D51"/>
  </w:style>
  <w:style w:type="paragraph" w:styleId="Heading1">
    <w:name w:val="heading 1"/>
    <w:basedOn w:val="Normal"/>
    <w:next w:val="Normal"/>
    <w:rsid w:val="000011C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011C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011C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011C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0011C2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0011C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00767D5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767D51"/>
  </w:style>
  <w:style w:type="paragraph" w:customStyle="1" w:styleId="TableParagraph">
    <w:name w:val="Table Paragraph"/>
    <w:basedOn w:val="Normal"/>
    <w:uiPriority w:val="1"/>
    <w:qFormat/>
    <w:rsid w:val="00767D51"/>
  </w:style>
  <w:style w:type="paragraph" w:styleId="Subtitle">
    <w:name w:val="Subtitle"/>
    <w:basedOn w:val="Normal"/>
    <w:next w:val="Normal"/>
    <w:rsid w:val="000011C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011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011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011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0011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0011C2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1MSw7i4op068kSUIe+cSdv10UQ==">AMUW2mWMHcdFd9D1Gz7hjjJ3E4N3aujX+qNOOSsGx+rHATlGbzp4LsPbZ7Y1z2lX39BeavB9Q3lv7k04Kbzg56s+pWLY4xTefspjDE5HBxQ114KKTIi03fY=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4</cp:revision>
  <dcterms:created xsi:type="dcterms:W3CDTF">2021-09-10T11:19:00Z</dcterms:created>
  <dcterms:modified xsi:type="dcterms:W3CDTF">2021-09-14T10:40:00Z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2021-09-03T00:00:00Z</vt:filetime>
  </property>
</Properties>
</file>