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FC" w:rsidRPr="009144CC" w:rsidRDefault="0018396E" w:rsidP="00CF45F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page1"/>
      <w:bookmarkEnd w:id="0"/>
      <w:r w:rsidRPr="00CF4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CF45FC" w:rsidRPr="00CF45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44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923FF4" w:rsidRDefault="00923FF4" w:rsidP="00923FF4">
      <w:pPr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Pr="00CF45FC">
        <w:rPr>
          <w:rFonts w:ascii="Times New Roman" w:hAnsi="Times New Roman" w:cs="Times New Roman"/>
          <w:sz w:val="24"/>
          <w:szCs w:val="24"/>
        </w:rPr>
        <w:t>2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proofErr w:type="gramStart"/>
      <w:r w:rsidRPr="00CF45F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5FC">
        <w:rPr>
          <w:rFonts w:ascii="Times New Roman" w:hAnsi="Times New Roman" w:cs="Times New Roman"/>
          <w:sz w:val="24"/>
          <w:szCs w:val="24"/>
          <w:lang w:val="sr-Cyrl-RS"/>
        </w:rPr>
        <w:t>6</w:t>
      </w:r>
      <w:proofErr w:type="gramEnd"/>
      <w:r w:rsidRPr="00CF45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>Закона о основама система образовања и васпитања („Службени гласник РС”, бр. 88/17</w:t>
      </w:r>
      <w:r w:rsidRPr="00CF45FC">
        <w:rPr>
          <w:rFonts w:ascii="Times New Roman" w:hAnsi="Times New Roman" w:cs="Times New Roman"/>
          <w:sz w:val="24"/>
          <w:szCs w:val="24"/>
        </w:rPr>
        <w:t>,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5FC">
        <w:rPr>
          <w:rFonts w:ascii="Times New Roman" w:hAnsi="Times New Roman" w:cs="Times New Roman"/>
          <w:sz w:val="24"/>
          <w:szCs w:val="24"/>
          <w:lang w:val="sr-Cyrl-CS"/>
        </w:rPr>
        <w:t>27/18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др.закон</w:t>
      </w:r>
      <w:r w:rsidRPr="00CF45FC">
        <w:rPr>
          <w:rFonts w:ascii="Times New Roman" w:hAnsi="Times New Roman" w:cs="Times New Roman"/>
          <w:sz w:val="24"/>
          <w:szCs w:val="24"/>
        </w:rPr>
        <w:t xml:space="preserve"> и 10/19), </w:t>
      </w:r>
    </w:p>
    <w:p w:rsidR="00923FF4" w:rsidRPr="00CF45FC" w:rsidRDefault="00923FF4" w:rsidP="00923FF4">
      <w:pPr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4A8" w:rsidRPr="00CF45FC" w:rsidRDefault="00923FF4" w:rsidP="00CF45FC">
      <w:pPr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F45FC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proofErr w:type="gram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3806A7" w:rsidRPr="00CF45FC" w:rsidRDefault="003806A7" w:rsidP="00CF45F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396E" w:rsidRPr="00CF45FC" w:rsidRDefault="0018396E" w:rsidP="00CF45F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numPr>
          <w:ilvl w:val="1"/>
          <w:numId w:val="1"/>
        </w:numPr>
        <w:tabs>
          <w:tab w:val="left" w:pos="3740"/>
        </w:tabs>
        <w:spacing w:line="0" w:lineRule="atLeast"/>
        <w:ind w:hanging="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b/>
          <w:sz w:val="24"/>
          <w:szCs w:val="24"/>
        </w:rPr>
        <w:t>Р А В И Л Н И К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F4" w:rsidRDefault="00CF45FC" w:rsidP="00CF45FC">
      <w:pPr>
        <w:tabs>
          <w:tab w:val="left" w:pos="1912"/>
        </w:tabs>
        <w:spacing w:line="234" w:lineRule="auto"/>
        <w:ind w:left="2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9759BE" w:rsidRPr="00CF45FC">
        <w:rPr>
          <w:rFonts w:ascii="Times New Roman" w:eastAsia="Times New Roman" w:hAnsi="Times New Roman" w:cs="Times New Roman"/>
          <w:b/>
          <w:sz w:val="24"/>
          <w:szCs w:val="24"/>
        </w:rPr>
        <w:t>КАЛЕНДАРУ ОБРАЗОВНО-ВАСПИТНОГ РА</w:t>
      </w:r>
      <w:r w:rsidR="00AA1D71" w:rsidRPr="00CF45FC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</w:p>
    <w:p w:rsidR="009759BE" w:rsidRPr="00CF45FC" w:rsidRDefault="00AA1D71" w:rsidP="00CF45FC">
      <w:pPr>
        <w:tabs>
          <w:tab w:val="left" w:pos="1912"/>
        </w:tabs>
        <w:spacing w:line="234" w:lineRule="auto"/>
        <w:ind w:left="2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b/>
          <w:sz w:val="24"/>
          <w:szCs w:val="24"/>
        </w:rPr>
        <w:t>СРЕДЊИХ ШКОЛА ЗА ШКОЛСКУ 201</w:t>
      </w:r>
      <w:r w:rsidR="000434A8" w:rsidRPr="00CF4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CF45FC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0434A8" w:rsidRPr="00CF45F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759BE" w:rsidRPr="00CF45FC">
        <w:rPr>
          <w:rFonts w:ascii="Times New Roman" w:eastAsia="Times New Roman" w:hAnsi="Times New Roman" w:cs="Times New Roman"/>
          <w:b/>
          <w:sz w:val="24"/>
          <w:szCs w:val="24"/>
        </w:rPr>
        <w:t>. ГОДИНУ</w:t>
      </w:r>
    </w:p>
    <w:p w:rsidR="009759BE" w:rsidRPr="00CF45FC" w:rsidRDefault="009759BE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6A7" w:rsidRPr="00CF45FC" w:rsidRDefault="003806A7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9759BE" w:rsidRPr="003D6B6D" w:rsidRDefault="009759BE" w:rsidP="00CF45F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FC" w:rsidRPr="00CF45FC" w:rsidRDefault="009759BE" w:rsidP="00CF45FC">
      <w:pPr>
        <w:pStyle w:val="Default"/>
        <w:ind w:firstLine="720"/>
        <w:jc w:val="both"/>
      </w:pPr>
      <w:proofErr w:type="spellStart"/>
      <w:r w:rsidRPr="00CF45FC">
        <w:t>Овим</w:t>
      </w:r>
      <w:proofErr w:type="spellEnd"/>
      <w:r w:rsidRPr="00CF45FC">
        <w:t xml:space="preserve"> </w:t>
      </w:r>
      <w:proofErr w:type="spellStart"/>
      <w:r w:rsidRPr="00CF45FC">
        <w:t>правилником</w:t>
      </w:r>
      <w:proofErr w:type="spellEnd"/>
      <w:r w:rsidRPr="00CF45FC">
        <w:t xml:space="preserve"> </w:t>
      </w:r>
      <w:proofErr w:type="spellStart"/>
      <w:r w:rsidRPr="00CF45FC">
        <w:t>утврђује</w:t>
      </w:r>
      <w:proofErr w:type="spellEnd"/>
      <w:r w:rsidRPr="00CF45FC">
        <w:t xml:space="preserve"> </w:t>
      </w:r>
      <w:proofErr w:type="spellStart"/>
      <w:r w:rsidRPr="00CF45FC">
        <w:t>се</w:t>
      </w:r>
      <w:proofErr w:type="spellEnd"/>
      <w:r w:rsidRPr="00CF45FC">
        <w:t xml:space="preserve"> </w:t>
      </w:r>
      <w:proofErr w:type="spellStart"/>
      <w:r w:rsidRPr="00CF45FC">
        <w:t>календар</w:t>
      </w:r>
      <w:proofErr w:type="spellEnd"/>
      <w:r w:rsidRPr="00CF45FC">
        <w:t xml:space="preserve"> </w:t>
      </w:r>
      <w:proofErr w:type="spellStart"/>
      <w:r w:rsidRPr="00CF45FC">
        <w:t>за</w:t>
      </w:r>
      <w:proofErr w:type="spellEnd"/>
      <w:r w:rsidRPr="00CF45FC">
        <w:t xml:space="preserve"> </w:t>
      </w:r>
      <w:proofErr w:type="spellStart"/>
      <w:r w:rsidRPr="00CF45FC">
        <w:t>остваривање</w:t>
      </w:r>
      <w:proofErr w:type="spellEnd"/>
      <w:r w:rsidRPr="00CF45FC">
        <w:t xml:space="preserve"> </w:t>
      </w:r>
      <w:proofErr w:type="spellStart"/>
      <w:r w:rsidRPr="00CF45FC">
        <w:t>обавезних</w:t>
      </w:r>
      <w:proofErr w:type="spellEnd"/>
      <w:r w:rsidRPr="00CF45FC">
        <w:t xml:space="preserve"> </w:t>
      </w:r>
      <w:proofErr w:type="spellStart"/>
      <w:r w:rsidRPr="00CF45FC">
        <w:t>облика</w:t>
      </w:r>
      <w:proofErr w:type="spellEnd"/>
      <w:r w:rsidRPr="00CF45FC">
        <w:t xml:space="preserve"> </w:t>
      </w:r>
      <w:proofErr w:type="spellStart"/>
      <w:r w:rsidRPr="00CF45FC">
        <w:t>образовно-васпитног</w:t>
      </w:r>
      <w:proofErr w:type="spellEnd"/>
      <w:r w:rsidRPr="00CF45FC">
        <w:t xml:space="preserve"> </w:t>
      </w:r>
      <w:proofErr w:type="spellStart"/>
      <w:r w:rsidRPr="00CF45FC">
        <w:t>рада</w:t>
      </w:r>
      <w:proofErr w:type="spellEnd"/>
      <w:r w:rsidRPr="00CF45FC">
        <w:t xml:space="preserve"> (</w:t>
      </w:r>
      <w:proofErr w:type="spellStart"/>
      <w:r w:rsidRPr="00CF45FC">
        <w:t>теоријска</w:t>
      </w:r>
      <w:proofErr w:type="spellEnd"/>
      <w:r w:rsidRPr="00CF45FC">
        <w:t xml:space="preserve"> </w:t>
      </w:r>
      <w:proofErr w:type="spellStart"/>
      <w:r w:rsidRPr="00CF45FC">
        <w:t>настава</w:t>
      </w:r>
      <w:proofErr w:type="spellEnd"/>
      <w:r w:rsidRPr="00CF45FC">
        <w:t xml:space="preserve">, </w:t>
      </w:r>
      <w:proofErr w:type="spellStart"/>
      <w:r w:rsidRPr="00CF45FC">
        <w:t>практична</w:t>
      </w:r>
      <w:proofErr w:type="spellEnd"/>
      <w:r w:rsidRPr="00CF45FC">
        <w:t xml:space="preserve"> </w:t>
      </w:r>
      <w:proofErr w:type="spellStart"/>
      <w:r w:rsidRPr="00CF45FC">
        <w:t>настава</w:t>
      </w:r>
      <w:proofErr w:type="spellEnd"/>
      <w:r w:rsidRPr="00CF45FC">
        <w:t xml:space="preserve"> и </w:t>
      </w:r>
      <w:proofErr w:type="spellStart"/>
      <w:r w:rsidRPr="00CF45FC">
        <w:t>вежбе</w:t>
      </w:r>
      <w:proofErr w:type="spellEnd"/>
      <w:r w:rsidRPr="00CF45FC">
        <w:t xml:space="preserve">) </w:t>
      </w:r>
      <w:r w:rsidR="00AA3C2D">
        <w:rPr>
          <w:lang w:val="sr-Cyrl-RS"/>
        </w:rPr>
        <w:t xml:space="preserve">и школског распуста </w:t>
      </w:r>
      <w:r w:rsidRPr="00CF45FC">
        <w:t xml:space="preserve">у </w:t>
      </w:r>
      <w:proofErr w:type="spellStart"/>
      <w:r w:rsidRPr="00CF45FC">
        <w:t>гимназији</w:t>
      </w:r>
      <w:proofErr w:type="spellEnd"/>
      <w:r w:rsidRPr="00CF45FC">
        <w:t xml:space="preserve">, </w:t>
      </w:r>
      <w:proofErr w:type="spellStart"/>
      <w:r w:rsidRPr="00CF45FC">
        <w:t>уметничкој</w:t>
      </w:r>
      <w:proofErr w:type="spellEnd"/>
      <w:r w:rsidRPr="00CF45FC">
        <w:t xml:space="preserve"> и </w:t>
      </w:r>
      <w:proofErr w:type="spellStart"/>
      <w:r w:rsidRPr="00CF45FC">
        <w:t>стручној</w:t>
      </w:r>
      <w:proofErr w:type="spellEnd"/>
      <w:r w:rsidRPr="00CF45FC">
        <w:t xml:space="preserve"> </w:t>
      </w:r>
      <w:proofErr w:type="spellStart"/>
      <w:r w:rsidRPr="00CF45FC">
        <w:t>школи</w:t>
      </w:r>
      <w:proofErr w:type="spellEnd"/>
      <w:r w:rsidRPr="00CF45FC">
        <w:t xml:space="preserve">, </w:t>
      </w:r>
      <w:proofErr w:type="spellStart"/>
      <w:r w:rsidRPr="00CF45FC">
        <w:t>за</w:t>
      </w:r>
      <w:proofErr w:type="spellEnd"/>
      <w:r w:rsidR="00AA1D71" w:rsidRPr="00CF45FC">
        <w:t xml:space="preserve"> </w:t>
      </w:r>
      <w:proofErr w:type="spellStart"/>
      <w:r w:rsidR="00AA1D71" w:rsidRPr="00CF45FC">
        <w:t>школску</w:t>
      </w:r>
      <w:proofErr w:type="spellEnd"/>
      <w:r w:rsidR="00AA1D71" w:rsidRPr="00CF45FC">
        <w:t xml:space="preserve"> 201</w:t>
      </w:r>
      <w:r w:rsidR="000434A8" w:rsidRPr="00CF45FC">
        <w:rPr>
          <w:lang w:val="sr-Cyrl-CS"/>
        </w:rPr>
        <w:t>9</w:t>
      </w:r>
      <w:r w:rsidR="000434A8" w:rsidRPr="00CF45FC">
        <w:t>/2020</w:t>
      </w:r>
      <w:r w:rsidRPr="00CF45FC">
        <w:t xml:space="preserve">. </w:t>
      </w:r>
      <w:proofErr w:type="spellStart"/>
      <w:r w:rsidRPr="00CF45FC">
        <w:t>годину</w:t>
      </w:r>
      <w:proofErr w:type="spellEnd"/>
      <w:r w:rsidRPr="00CF45FC">
        <w:t>.</w:t>
      </w:r>
    </w:p>
    <w:p w:rsidR="009759BE" w:rsidRPr="00CF45FC" w:rsidRDefault="009759BE" w:rsidP="00CF45FC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9B46C6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9759BE" w:rsidRPr="00CF45FC" w:rsidRDefault="009759BE" w:rsidP="00CF45F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обавезни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факултативни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утврђени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уметничке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планирају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780DE0" w:rsidRPr="00CF45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школе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9759BE" w:rsidRPr="00CF45FC" w:rsidRDefault="009759BE" w:rsidP="00CF45FC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Обавезне облике образовно-васпитног рада из члана 1.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9BE" w:rsidRPr="00CF45FC" w:rsidRDefault="009759BE" w:rsidP="00CF45FC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893558" w:rsidP="00893558">
      <w:pPr>
        <w:spacing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гимназији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9BE" w:rsidRPr="00CF45FC" w:rsidRDefault="00004DBF" w:rsidP="00D02BF3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I, II и III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у 37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петодневних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седмица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185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605" w:rsidRDefault="00D02BF3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33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седмице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004DBF" w:rsidRPr="00CF45FC">
        <w:rPr>
          <w:rFonts w:ascii="Times New Roman" w:eastAsia="Times New Roman" w:hAnsi="Times New Roman" w:cs="Times New Roman"/>
          <w:sz w:val="24"/>
          <w:szCs w:val="24"/>
        </w:rPr>
        <w:t xml:space="preserve"> 165 наставних дана. </w:t>
      </w:r>
    </w:p>
    <w:p w:rsidR="00943A5E" w:rsidRPr="00CF45FC" w:rsidRDefault="00D02BF3" w:rsidP="00D02BF3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5A62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sz w:val="24"/>
          <w:szCs w:val="24"/>
        </w:rPr>
        <w:t>мице</w:t>
      </w:r>
      <w:proofErr w:type="spellEnd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>гимназија</w:t>
      </w:r>
      <w:proofErr w:type="spellEnd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</w:p>
    <w:p w:rsidR="009759BE" w:rsidRPr="00CF45FC" w:rsidRDefault="00943A5E" w:rsidP="00D02BF3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годишњим планом рада равномерно распореди дане у седмици.</w:t>
      </w:r>
    </w:p>
    <w:p w:rsidR="00CF45FC" w:rsidRPr="00CF45FC" w:rsidRDefault="009759BE" w:rsidP="00CF45FC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седмици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еопходно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заступљен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CF45FC" w:rsidP="00CF45FC">
      <w:pPr>
        <w:tabs>
          <w:tab w:val="left" w:pos="9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F45FC" w:rsidP="00CF45FC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– у I и II разреду трогодишњег и I, II и III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бразовања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у 37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петодневних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седмица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185 наставних дана;</w:t>
      </w:r>
    </w:p>
    <w:p w:rsidR="009759BE" w:rsidRPr="00CF45FC" w:rsidRDefault="009759BE" w:rsidP="00CF45FC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F45FC" w:rsidP="00CF45FC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трогодишњег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IV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у 34</w:t>
      </w:r>
      <w:r w:rsidR="009B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C6"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 w:rsidR="009B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C6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="009B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C6">
        <w:rPr>
          <w:rFonts w:ascii="Times New Roman" w:eastAsia="Times New Roman" w:hAnsi="Times New Roman" w:cs="Times New Roman"/>
          <w:sz w:val="24"/>
          <w:szCs w:val="24"/>
        </w:rPr>
        <w:t>седмице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170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D02BF3" w:rsidP="00CF45FC">
      <w:pPr>
        <w:numPr>
          <w:ilvl w:val="1"/>
          <w:numId w:val="4"/>
        </w:numPr>
        <w:tabs>
          <w:tab w:val="left" w:pos="1003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седмице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равномерно распореди дане у седмици.</w:t>
      </w:r>
    </w:p>
    <w:p w:rsidR="009759BE" w:rsidRPr="00CF45FC" w:rsidRDefault="009759BE" w:rsidP="00CF45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седмици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еопходно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заступљен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96E" w:rsidRDefault="0018396E" w:rsidP="00CF45F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9759BE" w:rsidRPr="00CF45FC" w:rsidRDefault="009759BE" w:rsidP="00CF45F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Default="009759BE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Наставни план и програм за уметничке школе у I, II, III и IV разреду остварује се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петодневним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шестодневним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седмицама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BF3" w:rsidRPr="00CF45FC" w:rsidRDefault="00D02BF3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9759BE" w:rsidRPr="00CF45FC" w:rsidRDefault="009759BE" w:rsidP="00CF45F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Настава и други облици образовно-васпитног рада остварују се у два полугодишта.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56DAB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полугодиште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понедељак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, а завршава се у петак, 31. </w:t>
      </w:r>
      <w:proofErr w:type="gramStart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Друго по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лугодиште почиње у уторак, 18. </w:t>
      </w:r>
      <w:proofErr w:type="gramStart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, a завршава се у петак, 19. </w:t>
      </w:r>
      <w:proofErr w:type="gramStart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Друго полугодиште за ученике IV разреда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гимназије завршава се у петак, 22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, а за ученике III разреда трогодишњег и IV разреда четворогодишњег обра</w:t>
      </w:r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овања стручних школа у петак, 29. </w:t>
      </w:r>
      <w:proofErr w:type="gramStart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Друго полугодиште за ученике I и II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D6B6D" w:rsidRPr="00CF45FC">
        <w:rPr>
          <w:rFonts w:ascii="Times New Roman" w:eastAsia="Times New Roman" w:hAnsi="Times New Roman" w:cs="Times New Roman"/>
          <w:sz w:val="24"/>
          <w:szCs w:val="24"/>
        </w:rPr>
        <w:t>трогодишњег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I, II и III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прописана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реализација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професионалне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индивидуалном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завршава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F45FC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gramEnd"/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291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9759BE" w:rsidRPr="00CF45FC" w:rsidRDefault="009759BE" w:rsidP="00CF45F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F45FC" w:rsidP="00CF45FC">
      <w:pPr>
        <w:tabs>
          <w:tab w:val="left" w:pos="104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зимски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пролећни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летњи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5A8" w:rsidRPr="00CF45FC" w:rsidRDefault="009759BE" w:rsidP="00CF45FC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Зимски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ла – први део почиње у понедељак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2545A8" w:rsidP="00CF45F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завршава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годин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, а други део почиње у понедељак, 3.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, а завршава се у петак, 14.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C3E45" w:rsidRPr="00CF45FC">
        <w:rPr>
          <w:rFonts w:ascii="Times New Roman" w:eastAsia="Times New Roman" w:hAnsi="Times New Roman" w:cs="Times New Roman"/>
          <w:sz w:val="24"/>
          <w:szCs w:val="24"/>
        </w:rPr>
        <w:t>лећни распуст почиње у среду, 15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, а завршава се у понедељак, 20.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D245BC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II и III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средњи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и II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трогодишњих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летњи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понедељак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>, 22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, а завршава се у понедељак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31.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густа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Default="00D245BC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ученике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IV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четворогодишњих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III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трогодишњих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школа, летњи распуст почиње по завршетку матурског/завршн</w:t>
      </w:r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 xml:space="preserve">ог испита, а завршава се у 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понедељак, 31. </w:t>
      </w:r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F9" w:rsidRPr="00CF45FC" w:rsidRDefault="00394BF9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9759BE" w:rsidRPr="009D2249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49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9759BE" w:rsidRPr="00CF45FC" w:rsidRDefault="009759BE" w:rsidP="00CF45F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6D11" w:rsidRPr="00CF45FC" w:rsidRDefault="00C16D11" w:rsidP="00CF45FC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CF45FC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CF45FC">
        <w:rPr>
          <w:lang w:val="sr-Cyrl-CS"/>
        </w:rPr>
        <w:t>„Службени гласник РС“, бр</w:t>
      </w:r>
      <w:r w:rsidRPr="00CF45FC">
        <w:rPr>
          <w:lang w:val="ru-RU"/>
        </w:rPr>
        <w:t>.</w:t>
      </w:r>
      <w:r w:rsidRPr="00CF45FC">
        <w:rPr>
          <w:lang w:val="sr-Cyrl-CS"/>
        </w:rPr>
        <w:t xml:space="preserve"> 43/01, 101/07 и 92/11).</w:t>
      </w:r>
      <w:r w:rsidRPr="00CF45FC">
        <w:rPr>
          <w:lang w:val="ru-RU"/>
        </w:rPr>
        <w:t xml:space="preserve"> У школи се празнује радно Дан сећања на српске жртве 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CF45FC">
        <w:rPr>
          <w:lang w:val="sr-Cyrl-CS"/>
        </w:rPr>
        <w:t xml:space="preserve"> Дан победе и</w:t>
      </w:r>
      <w:r w:rsidRPr="00CF45FC">
        <w:rPr>
          <w:lang w:val="ru-RU"/>
        </w:rPr>
        <w:t xml:space="preserve"> Видовдан – спомен на Косовску битку. </w:t>
      </w:r>
    </w:p>
    <w:p w:rsidR="00C16D11" w:rsidRPr="00CF45FC" w:rsidRDefault="00C16D11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 xml:space="preserve">Дан сећања на српске жртве у Другом светском рату празнује се 21. октобра 2019. године, Свети Сава 27. јануара 2020. </w:t>
      </w:r>
      <w:r w:rsidRPr="00CF45FC">
        <w:rPr>
          <w:lang w:val="sr-Cyrl-CS"/>
        </w:rPr>
        <w:t>године</w:t>
      </w:r>
      <w:r w:rsidRPr="00CF45FC">
        <w:rPr>
          <w:lang w:val="ru-RU"/>
        </w:rPr>
        <w:t>, Дан сећања на жртве холокауста, геноцида и других жртава фашизма у Другом светском рату 22. априла 2020. године, Дан победе 9. маја 2020. године, Видовдан 28. јуна 2020. године</w:t>
      </w:r>
    </w:p>
    <w:p w:rsidR="00C16D11" w:rsidRPr="00CF45FC" w:rsidRDefault="00C16D11" w:rsidP="00CF45FC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CF45FC">
        <w:rPr>
          <w:lang w:val="ru-RU"/>
        </w:rPr>
        <w:t xml:space="preserve">Свети Сава и Видовдан се празнују радно, без одржавања наставе, а Дан сећања на српске жртве  у  Другом светском рату, Дан сећања на жртве холокауста, геноцида и других жртава фашизма у Другом светском рату </w:t>
      </w:r>
      <w:r w:rsidRPr="00CF45FC">
        <w:rPr>
          <w:lang w:val="sr-Cyrl-CS"/>
        </w:rPr>
        <w:t>и</w:t>
      </w:r>
      <w:r w:rsidRPr="00CF45FC">
        <w:rPr>
          <w:lang w:val="ru-RU"/>
        </w:rPr>
        <w:t xml:space="preserve"> </w:t>
      </w:r>
      <w:r w:rsidRPr="00CF45FC">
        <w:rPr>
          <w:lang w:val="sr-Cyrl-CS"/>
        </w:rPr>
        <w:t>Дан победе су наставни дани</w:t>
      </w:r>
      <w:r w:rsidRPr="00CF45FC">
        <w:rPr>
          <w:lang w:val="ru-RU"/>
        </w:rPr>
        <w:t>,</w:t>
      </w:r>
      <w:r w:rsidRPr="00CF45FC">
        <w:rPr>
          <w:lang w:val="sr-Cyrl-CS"/>
        </w:rPr>
        <w:t xml:space="preserve"> изузев кад падају у недељу. </w:t>
      </w:r>
    </w:p>
    <w:p w:rsidR="00C16D11" w:rsidRPr="00CF45FC" w:rsidRDefault="00A25A54" w:rsidP="00CF45FC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  <w:t>Петак</w:t>
      </w:r>
      <w:r w:rsidR="00C16D11" w:rsidRPr="00CF45FC">
        <w:rPr>
          <w:lang w:val="ru-RU"/>
        </w:rPr>
        <w:t>, 8. новембар 2019. године обележава се као Дан просветних радника.</w:t>
      </w:r>
    </w:p>
    <w:p w:rsidR="009759BE" w:rsidRPr="00CF45FC" w:rsidRDefault="009759BE" w:rsidP="00CF45F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9759BE" w:rsidRPr="00CF45FC" w:rsidRDefault="009759BE" w:rsidP="00CF45F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</w:pPr>
      <w:r w:rsidRPr="00CF45FC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CF45FC">
        <w:rPr>
          <w:lang w:val="ru-RU"/>
        </w:rPr>
        <w:br/>
      </w:r>
      <w:r w:rsidRPr="00CF45FC">
        <w:rPr>
          <w:lang w:val="ru-RU"/>
        </w:rPr>
        <w:tab/>
        <w:t>1) православци – на први дан крсне славе;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</w:pPr>
      <w:r w:rsidRPr="00CF45FC">
        <w:rPr>
          <w:lang w:val="ru-RU"/>
        </w:rPr>
        <w:t xml:space="preserve">2) припадници </w:t>
      </w:r>
      <w:r w:rsidR="00CF45FC" w:rsidRPr="00CF45FC">
        <w:rPr>
          <w:lang w:val="ru-RU"/>
        </w:rPr>
        <w:t>и</w:t>
      </w:r>
      <w:r w:rsidRPr="00CF45FC">
        <w:rPr>
          <w:lang w:val="ru-RU"/>
        </w:rPr>
        <w:t xml:space="preserve">сламске заједнице ‒ 11. августа 2019. године, на први дан Курбанског бајрама и 24. </w:t>
      </w:r>
      <w:proofErr w:type="gramStart"/>
      <w:r w:rsidRPr="00CF45FC">
        <w:t>маја</w:t>
      </w:r>
      <w:proofErr w:type="gramEnd"/>
      <w:r w:rsidRPr="00CF45FC">
        <w:t xml:space="preserve"> 2020. </w:t>
      </w:r>
      <w:proofErr w:type="gramStart"/>
      <w:r w:rsidRPr="00CF45FC">
        <w:t>године</w:t>
      </w:r>
      <w:proofErr w:type="gramEnd"/>
      <w:r w:rsidRPr="00CF45FC">
        <w:t>, на први дан Рамазанског бајрама;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 xml:space="preserve">3) припадници </w:t>
      </w:r>
      <w:r w:rsidR="00CF45FC">
        <w:rPr>
          <w:lang w:val="ru-RU"/>
        </w:rPr>
        <w:t>ј</w:t>
      </w:r>
      <w:r w:rsidRPr="00CF45FC">
        <w:rPr>
          <w:lang w:val="ru-RU"/>
        </w:rPr>
        <w:t>еврејске заједнице – 18. октобра 2019. године, на први дан Јом Кипура;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2019. године, на први дан Божића;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>5) припадници верских заједница које обележавају верске празнике по Јулијанском календару – 7. јануара 2020. године, на први дан Божића;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CF45FC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10. априла до 13. априла 2020. </w:t>
      </w:r>
      <w:proofErr w:type="gramStart"/>
      <w:r w:rsidRPr="00CF45FC">
        <w:t>г</w:t>
      </w:r>
      <w:r w:rsidRPr="00CF45FC">
        <w:rPr>
          <w:lang w:val="ru-RU"/>
        </w:rPr>
        <w:t>одине</w:t>
      </w:r>
      <w:proofErr w:type="gramEnd"/>
      <w:r w:rsidRPr="00CF45FC">
        <w:t xml:space="preserve">; </w:t>
      </w:r>
      <w:r w:rsidRPr="00CF45FC">
        <w:rPr>
          <w:lang w:val="ru-RU"/>
        </w:rPr>
        <w:t xml:space="preserve"> православци од 17. априла до 20. априла 2020. </w:t>
      </w:r>
      <w:proofErr w:type="gramStart"/>
      <w:r w:rsidRPr="00CF45FC">
        <w:t>г</w:t>
      </w:r>
      <w:r w:rsidRPr="00CF45FC">
        <w:rPr>
          <w:lang w:val="ru-RU"/>
        </w:rPr>
        <w:t>одине</w:t>
      </w:r>
      <w:proofErr w:type="gramEnd"/>
      <w:r w:rsidRPr="00CF45FC">
        <w:rPr>
          <w:lang w:val="ru-RU"/>
        </w:rPr>
        <w:t>).</w:t>
      </w:r>
    </w:p>
    <w:p w:rsidR="00C11876" w:rsidRPr="00CF45FC" w:rsidRDefault="00C11876" w:rsidP="00CF45F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9759BE" w:rsidRPr="00CF45FC" w:rsidRDefault="009759BE" w:rsidP="00CF45FC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утврдити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надокнадити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остваривале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7C1504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календару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, школа ће тај дан надокнадити на начин који утврди годишњим планом рада.</w:t>
      </w:r>
    </w:p>
    <w:p w:rsidR="009759BE" w:rsidRPr="00CF45FC" w:rsidRDefault="009759BE" w:rsidP="00CF45FC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9759BE" w:rsidRPr="00CF45FC" w:rsidRDefault="009759BE" w:rsidP="00CF45F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Default="009759BE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Време поделе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сведочанстава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трогодишњег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матурског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поделе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A54" w:rsidRPr="00CF45FC" w:rsidRDefault="00A25A54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A25A5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9759BE" w:rsidRPr="00CF45FC" w:rsidRDefault="009759BE" w:rsidP="00CF45FC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BD71CB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ученика  у  средње  школе,  за  школску  2020/2021.</w:t>
      </w:r>
    </w:p>
    <w:p w:rsidR="001C3E45" w:rsidRPr="00CF45FC" w:rsidRDefault="001C3E45" w:rsidP="00CF45F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, биће организовани према следећем календару:</w:t>
      </w:r>
    </w:p>
    <w:p w:rsidR="001C3E45" w:rsidRPr="00CF45FC" w:rsidRDefault="001C3E45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8"/>
        </w:numPr>
        <w:tabs>
          <w:tab w:val="left" w:pos="933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средње школе у којима се део наставе одвија на страном језику: субота 9.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недеља 10.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8"/>
        </w:numPr>
        <w:tabs>
          <w:tab w:val="left" w:pos="912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средње музичке школе: петак 15.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субота 16.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недеља 17.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8"/>
        </w:numPr>
        <w:tabs>
          <w:tab w:val="left" w:pos="900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средње балетске школе: недеља 17.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понедељак 18.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 уторак 19.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године;</w:t>
      </w:r>
    </w:p>
    <w:p w:rsidR="001C3E45" w:rsidRPr="00CF45FC" w:rsidRDefault="001C3E45" w:rsidP="00CF45FC">
      <w:pPr>
        <w:numPr>
          <w:ilvl w:val="0"/>
          <w:numId w:val="8"/>
        </w:numPr>
        <w:tabs>
          <w:tab w:val="left" w:pos="912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4"/>
      <w:bookmarkEnd w:id="3"/>
      <w:proofErr w:type="spellStart"/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spellEnd"/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средње уметничке школе ликовне области: петак 15.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субота 16.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недеља 17.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године;</w:t>
      </w:r>
    </w:p>
    <w:p w:rsidR="001C3E45" w:rsidRPr="00CF45FC" w:rsidRDefault="001C3E45" w:rsidP="00CF45FC">
      <w:pPr>
        <w:numPr>
          <w:ilvl w:val="0"/>
          <w:numId w:val="9"/>
        </w:numPr>
        <w:tabs>
          <w:tab w:val="left" w:pos="902"/>
        </w:tabs>
        <w:spacing w:line="13" w:lineRule="exac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936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Математичку гимназију и одељења Математичке гимназије: субота  16.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977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lastRenderedPageBreak/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филолошкe гимназијe и одељења филолошке гимназије: субота 9.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недеља 10.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страног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16.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="00A25A54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A25A54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матерњег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948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одељења обдарених за физику и рачунарство и информатику: недеља 17. мај 2020 године;</w:t>
      </w:r>
    </w:p>
    <w:p w:rsidR="001C3E45" w:rsidRPr="00CF45FC" w:rsidRDefault="001C3E45" w:rsidP="00CF45FC">
      <w:pPr>
        <w:numPr>
          <w:ilvl w:val="0"/>
          <w:numId w:val="9"/>
        </w:numPr>
        <w:tabs>
          <w:tab w:val="left" w:pos="948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испит за упис у одељења ученика са посебним сособностима за биологију и хемију: субота 16. мај 2020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890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предаја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докумената за упис у Спортску гимназију: субота, 16.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  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понедељак 18.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282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9BE" w:rsidRPr="00BD71CB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1CB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9759BE" w:rsidRPr="00BD71CB" w:rsidRDefault="009759BE" w:rsidP="00CF45FC">
      <w:pPr>
        <w:spacing w:line="2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BD71CB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1CB">
        <w:rPr>
          <w:rFonts w:ascii="Times New Roman" w:eastAsia="Times New Roman" w:hAnsi="Times New Roman" w:cs="Times New Roman"/>
          <w:sz w:val="24"/>
          <w:szCs w:val="24"/>
        </w:rPr>
        <w:t>Табеларни преглед календара образовно-васпитног ра</w:t>
      </w:r>
      <w:r w:rsidR="00B1118D" w:rsidRPr="00BD71CB">
        <w:rPr>
          <w:rFonts w:ascii="Times New Roman" w:eastAsia="Times New Roman" w:hAnsi="Times New Roman" w:cs="Times New Roman"/>
          <w:sz w:val="24"/>
          <w:szCs w:val="24"/>
        </w:rPr>
        <w:t>да средњих школа за школску 2019/2020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71C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BD71CB">
        <w:rPr>
          <w:rFonts w:ascii="Times New Roman" w:eastAsia="Times New Roman" w:hAnsi="Times New Roman" w:cs="Times New Roman"/>
          <w:sz w:val="24"/>
          <w:szCs w:val="24"/>
        </w:rPr>
        <w:t xml:space="preserve"> одштампан је уз овај правилник и чини његов саставни део.</w:t>
      </w:r>
    </w:p>
    <w:p w:rsidR="009759BE" w:rsidRPr="00BD71CB" w:rsidRDefault="009759BE" w:rsidP="00CF45FC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BD71CB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1CB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9759BE" w:rsidRPr="00CF45FC" w:rsidRDefault="009759BE" w:rsidP="00CF45FC">
      <w:pPr>
        <w:spacing w:line="2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0DE0" w:rsidRPr="00BD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0DE0" w:rsidRPr="00BD71CB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рбије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D71CB">
        <w:rPr>
          <w:rFonts w:ascii="Times New Roman" w:eastAsia="Times New Roman" w:hAnsi="Times New Roman" w:cs="Times New Roman"/>
          <w:sz w:val="24"/>
          <w:szCs w:val="24"/>
        </w:rPr>
        <w:t>Просветном</w:t>
      </w:r>
      <w:proofErr w:type="spellEnd"/>
      <w:r w:rsidRPr="00BD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1CB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BD71C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759BE" w:rsidRDefault="009759BE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49" w:rsidRPr="00CF45FC" w:rsidRDefault="009D2249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B54D1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278B" w:rsidRPr="00CF45FC">
        <w:rPr>
          <w:rFonts w:ascii="Times New Roman" w:eastAsia="Times New Roman" w:hAnsi="Times New Roman" w:cs="Times New Roman"/>
          <w:sz w:val="24"/>
          <w:szCs w:val="24"/>
        </w:rPr>
        <w:t>110-00-</w:t>
      </w:r>
      <w:r w:rsidR="0085278B" w:rsidRPr="00BD71CB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85278B" w:rsidRPr="00CF45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D71CB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85278B" w:rsidRPr="00CF45FC">
        <w:rPr>
          <w:rFonts w:ascii="Times New Roman" w:eastAsia="Times New Roman" w:hAnsi="Times New Roman" w:cs="Times New Roman"/>
          <w:sz w:val="24"/>
          <w:szCs w:val="24"/>
        </w:rPr>
        <w:t>19-04</w:t>
      </w: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914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маја </w:t>
      </w:r>
      <w:r w:rsidR="001C3E45" w:rsidRPr="00CF45F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</w:p>
    <w:p w:rsidR="00C138A3" w:rsidRPr="00CF45FC" w:rsidRDefault="00C138A3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38A3" w:rsidRPr="00CF45FC" w:rsidRDefault="00C138A3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38A3" w:rsidRPr="00CF45FC" w:rsidRDefault="00C138A3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57C5" w:rsidRPr="00CF45FC" w:rsidRDefault="005E57C5" w:rsidP="00CF45FC">
      <w:pPr>
        <w:tabs>
          <w:tab w:val="left" w:pos="6907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r w:rsidR="009D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D2249" w:rsidRPr="00CF45FC">
        <w:rPr>
          <w:rFonts w:ascii="Times New Roman" w:hAnsi="Times New Roman" w:cs="Times New Roman"/>
          <w:sz w:val="24"/>
          <w:szCs w:val="24"/>
          <w:lang w:val="sr-Cyrl-CS"/>
        </w:rPr>
        <w:t>МИНИСТАР</w:t>
      </w:r>
      <w:r w:rsidRPr="00CF4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D224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E57C5" w:rsidRPr="00CF45FC" w:rsidRDefault="005E57C5" w:rsidP="00CF45FC">
      <w:pPr>
        <w:tabs>
          <w:tab w:val="left" w:pos="6907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8A3" w:rsidRPr="00CF45FC" w:rsidRDefault="005E57C5" w:rsidP="00CF45FC">
      <w:pPr>
        <w:tabs>
          <w:tab w:val="left" w:pos="58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CF4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45FC">
        <w:rPr>
          <w:rFonts w:ascii="Times New Roman" w:hAnsi="Times New Roman" w:cs="Times New Roman"/>
          <w:sz w:val="24"/>
          <w:szCs w:val="24"/>
          <w:lang w:val="sr-Cyrl-CS"/>
        </w:rPr>
        <w:t xml:space="preserve"> Младен Шарчевић</w:t>
      </w: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38A3" w:rsidRPr="00CF45FC" w:rsidRDefault="00B1118D" w:rsidP="00CF4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138A3" w:rsidRPr="00CF45FC" w:rsidRDefault="00C138A3" w:rsidP="00CF4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591" w:rsidRPr="00CE2591" w:rsidRDefault="00CE2591" w:rsidP="00CF45FC">
      <w:pPr>
        <w:tabs>
          <w:tab w:val="left" w:pos="690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5F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4AA4" w:rsidRPr="00CF45F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4AA4" w:rsidRPr="00CF45FC">
        <w:rPr>
          <w:rFonts w:ascii="Times New Roman" w:hAnsi="Times New Roman" w:cs="Times New Roman"/>
          <w:sz w:val="24"/>
          <w:szCs w:val="24"/>
        </w:rPr>
        <w:tab/>
      </w:r>
    </w:p>
    <w:p w:rsidR="00CE2591" w:rsidRDefault="00CE2591" w:rsidP="00CE2591">
      <w:pPr>
        <w:tabs>
          <w:tab w:val="left" w:pos="6907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E25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CE2591" w:rsidRPr="00CE2591" w:rsidRDefault="00CE2591" w:rsidP="00CE2591">
      <w:pPr>
        <w:tabs>
          <w:tab w:val="left" w:pos="6907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E25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</w:p>
    <w:p w:rsidR="00CE2591" w:rsidRPr="00CE2591" w:rsidRDefault="00CE2591" w:rsidP="00CE2591">
      <w:pPr>
        <w:tabs>
          <w:tab w:val="left" w:pos="6907"/>
        </w:tabs>
        <w:ind w:right="648"/>
        <w:rPr>
          <w:rFonts w:ascii="Times New Roman" w:hAnsi="Times New Roman" w:cs="Times New Roman"/>
          <w:sz w:val="24"/>
          <w:szCs w:val="24"/>
        </w:rPr>
      </w:pPr>
    </w:p>
    <w:p w:rsidR="00CE2591" w:rsidRPr="00CE2591" w:rsidRDefault="00CE259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E2591" w:rsidRDefault="009759BE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759BE" w:rsidRPr="00CE2591">
      <w:pgSz w:w="11900" w:h="16838"/>
      <w:pgMar w:top="141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C0CD968"/>
    <w:lvl w:ilvl="0" w:tplc="0F2EACC6">
      <w:start w:val="1"/>
      <w:numFmt w:val="bullet"/>
      <w:lvlText w:val="О"/>
      <w:lvlJc w:val="left"/>
      <w:rPr>
        <w:b/>
      </w:rPr>
    </w:lvl>
    <w:lvl w:ilvl="1" w:tplc="B7583FC2">
      <w:start w:val="1"/>
      <w:numFmt w:val="bullet"/>
      <w:lvlText w:val="П"/>
      <w:lvlJc w:val="left"/>
      <w:rPr>
        <w:b/>
      </w:rPr>
    </w:lvl>
    <w:lvl w:ilvl="2" w:tplc="41024B5E">
      <w:start w:val="1"/>
      <w:numFmt w:val="bullet"/>
      <w:lvlText w:val=""/>
      <w:lvlJc w:val="left"/>
    </w:lvl>
    <w:lvl w:ilvl="3" w:tplc="A6581660">
      <w:start w:val="1"/>
      <w:numFmt w:val="bullet"/>
      <w:lvlText w:val=""/>
      <w:lvlJc w:val="left"/>
    </w:lvl>
    <w:lvl w:ilvl="4" w:tplc="BF38712A">
      <w:start w:val="1"/>
      <w:numFmt w:val="bullet"/>
      <w:lvlText w:val=""/>
      <w:lvlJc w:val="left"/>
    </w:lvl>
    <w:lvl w:ilvl="5" w:tplc="DD9650E4">
      <w:start w:val="1"/>
      <w:numFmt w:val="bullet"/>
      <w:lvlText w:val=""/>
      <w:lvlJc w:val="left"/>
    </w:lvl>
    <w:lvl w:ilvl="6" w:tplc="A70C2A0C">
      <w:start w:val="1"/>
      <w:numFmt w:val="bullet"/>
      <w:lvlText w:val=""/>
      <w:lvlJc w:val="left"/>
    </w:lvl>
    <w:lvl w:ilvl="7" w:tplc="84F2D4CC">
      <w:start w:val="1"/>
      <w:numFmt w:val="bullet"/>
      <w:lvlText w:val=""/>
      <w:lvlJc w:val="left"/>
    </w:lvl>
    <w:lvl w:ilvl="8" w:tplc="4D80A1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C4D83024">
      <w:start w:val="1"/>
      <w:numFmt w:val="bullet"/>
      <w:lvlText w:val="\endash "/>
      <w:lvlJc w:val="left"/>
    </w:lvl>
    <w:lvl w:ilvl="1" w:tplc="21729C4A">
      <w:start w:val="1"/>
      <w:numFmt w:val="bullet"/>
      <w:lvlText w:val="У"/>
      <w:lvlJc w:val="left"/>
    </w:lvl>
    <w:lvl w:ilvl="2" w:tplc="33CC844C">
      <w:start w:val="1"/>
      <w:numFmt w:val="bullet"/>
      <w:lvlText w:val=""/>
      <w:lvlJc w:val="left"/>
    </w:lvl>
    <w:lvl w:ilvl="3" w:tplc="DA7C8336">
      <w:start w:val="1"/>
      <w:numFmt w:val="bullet"/>
      <w:lvlText w:val=""/>
      <w:lvlJc w:val="left"/>
    </w:lvl>
    <w:lvl w:ilvl="4" w:tplc="27289C28">
      <w:start w:val="1"/>
      <w:numFmt w:val="bullet"/>
      <w:lvlText w:val=""/>
      <w:lvlJc w:val="left"/>
    </w:lvl>
    <w:lvl w:ilvl="5" w:tplc="118432EA">
      <w:start w:val="1"/>
      <w:numFmt w:val="bullet"/>
      <w:lvlText w:val=""/>
      <w:lvlJc w:val="left"/>
    </w:lvl>
    <w:lvl w:ilvl="6" w:tplc="B4DE4742">
      <w:start w:val="1"/>
      <w:numFmt w:val="bullet"/>
      <w:lvlText w:val=""/>
      <w:lvlJc w:val="left"/>
    </w:lvl>
    <w:lvl w:ilvl="7" w:tplc="07F2304A">
      <w:start w:val="1"/>
      <w:numFmt w:val="bullet"/>
      <w:lvlText w:val=""/>
      <w:lvlJc w:val="left"/>
    </w:lvl>
    <w:lvl w:ilvl="8" w:tplc="0B68FF7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732D7BC">
      <w:start w:val="1"/>
      <w:numFmt w:val="bullet"/>
      <w:lvlText w:val="\endash "/>
      <w:lvlJc w:val="left"/>
    </w:lvl>
    <w:lvl w:ilvl="1" w:tplc="D66EB156">
      <w:start w:val="1"/>
      <w:numFmt w:val="bullet"/>
      <w:lvlText w:val=""/>
      <w:lvlJc w:val="left"/>
    </w:lvl>
    <w:lvl w:ilvl="2" w:tplc="D5BC433C">
      <w:start w:val="1"/>
      <w:numFmt w:val="bullet"/>
      <w:lvlText w:val=""/>
      <w:lvlJc w:val="left"/>
    </w:lvl>
    <w:lvl w:ilvl="3" w:tplc="EA789D4C">
      <w:start w:val="1"/>
      <w:numFmt w:val="bullet"/>
      <w:lvlText w:val=""/>
      <w:lvlJc w:val="left"/>
    </w:lvl>
    <w:lvl w:ilvl="4" w:tplc="D38AF3A8">
      <w:start w:val="1"/>
      <w:numFmt w:val="bullet"/>
      <w:lvlText w:val=""/>
      <w:lvlJc w:val="left"/>
    </w:lvl>
    <w:lvl w:ilvl="5" w:tplc="33B042A2">
      <w:start w:val="1"/>
      <w:numFmt w:val="bullet"/>
      <w:lvlText w:val=""/>
      <w:lvlJc w:val="left"/>
    </w:lvl>
    <w:lvl w:ilvl="6" w:tplc="BD5E31CE">
      <w:start w:val="1"/>
      <w:numFmt w:val="bullet"/>
      <w:lvlText w:val=""/>
      <w:lvlJc w:val="left"/>
    </w:lvl>
    <w:lvl w:ilvl="7" w:tplc="19EE021C">
      <w:start w:val="1"/>
      <w:numFmt w:val="bullet"/>
      <w:lvlText w:val=""/>
      <w:lvlJc w:val="left"/>
    </w:lvl>
    <w:lvl w:ilvl="8" w:tplc="5B9615E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2C3C50B8">
      <w:start w:val="1"/>
      <w:numFmt w:val="bullet"/>
      <w:lvlText w:val="\endash "/>
      <w:lvlJc w:val="left"/>
    </w:lvl>
    <w:lvl w:ilvl="1" w:tplc="FD60D932">
      <w:start w:val="1"/>
      <w:numFmt w:val="bullet"/>
      <w:lvlText w:val="У"/>
      <w:lvlJc w:val="left"/>
    </w:lvl>
    <w:lvl w:ilvl="2" w:tplc="E60E5156">
      <w:start w:val="1"/>
      <w:numFmt w:val="bullet"/>
      <w:lvlText w:val="У"/>
      <w:lvlJc w:val="left"/>
    </w:lvl>
    <w:lvl w:ilvl="3" w:tplc="C7D86724">
      <w:start w:val="1"/>
      <w:numFmt w:val="bullet"/>
      <w:lvlText w:val=""/>
      <w:lvlJc w:val="left"/>
    </w:lvl>
    <w:lvl w:ilvl="4" w:tplc="6B50734A">
      <w:start w:val="1"/>
      <w:numFmt w:val="bullet"/>
      <w:lvlText w:val=""/>
      <w:lvlJc w:val="left"/>
    </w:lvl>
    <w:lvl w:ilvl="5" w:tplc="4746B8DA">
      <w:start w:val="1"/>
      <w:numFmt w:val="bullet"/>
      <w:lvlText w:val=""/>
      <w:lvlJc w:val="left"/>
    </w:lvl>
    <w:lvl w:ilvl="6" w:tplc="10E0CE24">
      <w:start w:val="1"/>
      <w:numFmt w:val="bullet"/>
      <w:lvlText w:val=""/>
      <w:lvlJc w:val="left"/>
    </w:lvl>
    <w:lvl w:ilvl="7" w:tplc="F58EDC54">
      <w:start w:val="1"/>
      <w:numFmt w:val="bullet"/>
      <w:lvlText w:val=""/>
      <w:lvlJc w:val="left"/>
    </w:lvl>
    <w:lvl w:ilvl="8" w:tplc="3E3AB6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56E6447E">
      <w:start w:val="1"/>
      <w:numFmt w:val="bullet"/>
      <w:lvlText w:val="а"/>
      <w:lvlJc w:val="left"/>
    </w:lvl>
    <w:lvl w:ilvl="1" w:tplc="ED1AAD30">
      <w:start w:val="1"/>
      <w:numFmt w:val="bullet"/>
      <w:lvlText w:val="У"/>
      <w:lvlJc w:val="left"/>
    </w:lvl>
    <w:lvl w:ilvl="2" w:tplc="82F69DF6">
      <w:start w:val="1"/>
      <w:numFmt w:val="bullet"/>
      <w:lvlText w:val=""/>
      <w:lvlJc w:val="left"/>
    </w:lvl>
    <w:lvl w:ilvl="3" w:tplc="4D90E636">
      <w:start w:val="1"/>
      <w:numFmt w:val="bullet"/>
      <w:lvlText w:val=""/>
      <w:lvlJc w:val="left"/>
    </w:lvl>
    <w:lvl w:ilvl="4" w:tplc="5C4073E8">
      <w:start w:val="1"/>
      <w:numFmt w:val="bullet"/>
      <w:lvlText w:val=""/>
      <w:lvlJc w:val="left"/>
    </w:lvl>
    <w:lvl w:ilvl="5" w:tplc="0BDEBB22">
      <w:start w:val="1"/>
      <w:numFmt w:val="bullet"/>
      <w:lvlText w:val=""/>
      <w:lvlJc w:val="left"/>
    </w:lvl>
    <w:lvl w:ilvl="6" w:tplc="A722635E">
      <w:start w:val="1"/>
      <w:numFmt w:val="bullet"/>
      <w:lvlText w:val=""/>
      <w:lvlJc w:val="left"/>
    </w:lvl>
    <w:lvl w:ilvl="7" w:tplc="A8401098">
      <w:start w:val="1"/>
      <w:numFmt w:val="bullet"/>
      <w:lvlText w:val=""/>
      <w:lvlJc w:val="left"/>
    </w:lvl>
    <w:lvl w:ilvl="8" w:tplc="1918F2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6CEAEF36">
      <w:start w:val="1"/>
      <w:numFmt w:val="bullet"/>
      <w:lvlText w:val="У"/>
      <w:lvlJc w:val="left"/>
    </w:lvl>
    <w:lvl w:ilvl="1" w:tplc="B478F120">
      <w:start w:val="1"/>
      <w:numFmt w:val="bullet"/>
      <w:lvlText w:val=""/>
      <w:lvlJc w:val="left"/>
    </w:lvl>
    <w:lvl w:ilvl="2" w:tplc="0DF00720">
      <w:start w:val="1"/>
      <w:numFmt w:val="bullet"/>
      <w:lvlText w:val=""/>
      <w:lvlJc w:val="left"/>
    </w:lvl>
    <w:lvl w:ilvl="3" w:tplc="95C67A02">
      <w:start w:val="1"/>
      <w:numFmt w:val="bullet"/>
      <w:lvlText w:val=""/>
      <w:lvlJc w:val="left"/>
    </w:lvl>
    <w:lvl w:ilvl="4" w:tplc="3D122B5A">
      <w:start w:val="1"/>
      <w:numFmt w:val="bullet"/>
      <w:lvlText w:val=""/>
      <w:lvlJc w:val="left"/>
    </w:lvl>
    <w:lvl w:ilvl="5" w:tplc="9AFAD5D8">
      <w:start w:val="1"/>
      <w:numFmt w:val="bullet"/>
      <w:lvlText w:val=""/>
      <w:lvlJc w:val="left"/>
    </w:lvl>
    <w:lvl w:ilvl="6" w:tplc="70A26DF6">
      <w:start w:val="1"/>
      <w:numFmt w:val="bullet"/>
      <w:lvlText w:val=""/>
      <w:lvlJc w:val="left"/>
    </w:lvl>
    <w:lvl w:ilvl="7" w:tplc="DE1EA6DC">
      <w:start w:val="1"/>
      <w:numFmt w:val="bullet"/>
      <w:lvlText w:val=""/>
      <w:lvlJc w:val="left"/>
    </w:lvl>
    <w:lvl w:ilvl="8" w:tplc="E222C0C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5D9EDC24">
      <w:start w:val="1"/>
      <w:numFmt w:val="decimal"/>
      <w:lvlText w:val="%1)"/>
      <w:lvlJc w:val="left"/>
    </w:lvl>
    <w:lvl w:ilvl="1" w:tplc="D3285154">
      <w:start w:val="2"/>
      <w:numFmt w:val="decimal"/>
      <w:lvlText w:val="%2)"/>
      <w:lvlJc w:val="left"/>
    </w:lvl>
    <w:lvl w:ilvl="2" w:tplc="89120A2A">
      <w:start w:val="1"/>
      <w:numFmt w:val="bullet"/>
      <w:lvlText w:val=""/>
      <w:lvlJc w:val="left"/>
    </w:lvl>
    <w:lvl w:ilvl="3" w:tplc="39280916">
      <w:start w:val="1"/>
      <w:numFmt w:val="bullet"/>
      <w:lvlText w:val=""/>
      <w:lvlJc w:val="left"/>
    </w:lvl>
    <w:lvl w:ilvl="4" w:tplc="DA86E1EE">
      <w:start w:val="1"/>
      <w:numFmt w:val="bullet"/>
      <w:lvlText w:val=""/>
      <w:lvlJc w:val="left"/>
    </w:lvl>
    <w:lvl w:ilvl="5" w:tplc="09E4C996">
      <w:start w:val="1"/>
      <w:numFmt w:val="bullet"/>
      <w:lvlText w:val=""/>
      <w:lvlJc w:val="left"/>
    </w:lvl>
    <w:lvl w:ilvl="6" w:tplc="21C26AF0">
      <w:start w:val="1"/>
      <w:numFmt w:val="bullet"/>
      <w:lvlText w:val=""/>
      <w:lvlJc w:val="left"/>
    </w:lvl>
    <w:lvl w:ilvl="7" w:tplc="E83A8546">
      <w:start w:val="1"/>
      <w:numFmt w:val="bullet"/>
      <w:lvlText w:val=""/>
      <w:lvlJc w:val="left"/>
    </w:lvl>
    <w:lvl w:ilvl="8" w:tplc="3DD8DAA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4F340500">
      <w:start w:val="1"/>
      <w:numFmt w:val="bullet"/>
      <w:lvlText w:val="‒"/>
      <w:lvlJc w:val="left"/>
    </w:lvl>
    <w:lvl w:ilvl="1" w:tplc="3C5CE404">
      <w:start w:val="1"/>
      <w:numFmt w:val="bullet"/>
      <w:lvlText w:val=""/>
      <w:lvlJc w:val="left"/>
    </w:lvl>
    <w:lvl w:ilvl="2" w:tplc="0956A4BE">
      <w:start w:val="1"/>
      <w:numFmt w:val="bullet"/>
      <w:lvlText w:val=""/>
      <w:lvlJc w:val="left"/>
    </w:lvl>
    <w:lvl w:ilvl="3" w:tplc="B726C752">
      <w:start w:val="1"/>
      <w:numFmt w:val="bullet"/>
      <w:lvlText w:val=""/>
      <w:lvlJc w:val="left"/>
    </w:lvl>
    <w:lvl w:ilvl="4" w:tplc="3BDA91CE">
      <w:start w:val="1"/>
      <w:numFmt w:val="bullet"/>
      <w:lvlText w:val=""/>
      <w:lvlJc w:val="left"/>
    </w:lvl>
    <w:lvl w:ilvl="5" w:tplc="EFCC29F0">
      <w:start w:val="1"/>
      <w:numFmt w:val="bullet"/>
      <w:lvlText w:val=""/>
      <w:lvlJc w:val="left"/>
    </w:lvl>
    <w:lvl w:ilvl="6" w:tplc="20746532">
      <w:start w:val="1"/>
      <w:numFmt w:val="bullet"/>
      <w:lvlText w:val=""/>
      <w:lvlJc w:val="left"/>
    </w:lvl>
    <w:lvl w:ilvl="7" w:tplc="CE844698">
      <w:start w:val="1"/>
      <w:numFmt w:val="bullet"/>
      <w:lvlText w:val=""/>
      <w:lvlJc w:val="left"/>
    </w:lvl>
    <w:lvl w:ilvl="8" w:tplc="C5A2655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9AB471BC">
      <w:start w:val="1"/>
      <w:numFmt w:val="bullet"/>
      <w:lvlText w:val="‒"/>
      <w:lvlJc w:val="left"/>
    </w:lvl>
    <w:lvl w:ilvl="1" w:tplc="A124852E">
      <w:start w:val="1"/>
      <w:numFmt w:val="bullet"/>
      <w:lvlText w:val=""/>
      <w:lvlJc w:val="left"/>
    </w:lvl>
    <w:lvl w:ilvl="2" w:tplc="DEC6ECE8">
      <w:start w:val="1"/>
      <w:numFmt w:val="bullet"/>
      <w:lvlText w:val=""/>
      <w:lvlJc w:val="left"/>
    </w:lvl>
    <w:lvl w:ilvl="3" w:tplc="4232D7D2">
      <w:start w:val="1"/>
      <w:numFmt w:val="bullet"/>
      <w:lvlText w:val=""/>
      <w:lvlJc w:val="left"/>
    </w:lvl>
    <w:lvl w:ilvl="4" w:tplc="2A86A84C">
      <w:start w:val="1"/>
      <w:numFmt w:val="bullet"/>
      <w:lvlText w:val=""/>
      <w:lvlJc w:val="left"/>
    </w:lvl>
    <w:lvl w:ilvl="5" w:tplc="E0966FF0">
      <w:start w:val="1"/>
      <w:numFmt w:val="bullet"/>
      <w:lvlText w:val=""/>
      <w:lvlJc w:val="left"/>
    </w:lvl>
    <w:lvl w:ilvl="6" w:tplc="E2B004A4">
      <w:start w:val="1"/>
      <w:numFmt w:val="bullet"/>
      <w:lvlText w:val=""/>
      <w:lvlJc w:val="left"/>
    </w:lvl>
    <w:lvl w:ilvl="7" w:tplc="416AE3AC">
      <w:start w:val="1"/>
      <w:numFmt w:val="bullet"/>
      <w:lvlText w:val=""/>
      <w:lvlJc w:val="left"/>
    </w:lvl>
    <w:lvl w:ilvl="8" w:tplc="EA8EDA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7F8"/>
    <w:rsid w:val="00004DBF"/>
    <w:rsid w:val="00041EA7"/>
    <w:rsid w:val="000434A8"/>
    <w:rsid w:val="00051F34"/>
    <w:rsid w:val="000E43A1"/>
    <w:rsid w:val="0018396E"/>
    <w:rsid w:val="001A2FF7"/>
    <w:rsid w:val="001A7AA0"/>
    <w:rsid w:val="001C3E45"/>
    <w:rsid w:val="002545A8"/>
    <w:rsid w:val="002A676A"/>
    <w:rsid w:val="002D6F3D"/>
    <w:rsid w:val="003319F6"/>
    <w:rsid w:val="003806A7"/>
    <w:rsid w:val="00394BF9"/>
    <w:rsid w:val="003B30B9"/>
    <w:rsid w:val="003D6B6D"/>
    <w:rsid w:val="004657F8"/>
    <w:rsid w:val="00556847"/>
    <w:rsid w:val="005A6214"/>
    <w:rsid w:val="005E57C5"/>
    <w:rsid w:val="00647A5C"/>
    <w:rsid w:val="00687540"/>
    <w:rsid w:val="00716A89"/>
    <w:rsid w:val="00780DE0"/>
    <w:rsid w:val="007C1504"/>
    <w:rsid w:val="007C279A"/>
    <w:rsid w:val="0085278B"/>
    <w:rsid w:val="00881E6C"/>
    <w:rsid w:val="00893558"/>
    <w:rsid w:val="009144CC"/>
    <w:rsid w:val="00923FF4"/>
    <w:rsid w:val="00943A5E"/>
    <w:rsid w:val="0097257C"/>
    <w:rsid w:val="009759BE"/>
    <w:rsid w:val="009B46C6"/>
    <w:rsid w:val="009D2249"/>
    <w:rsid w:val="00A25A54"/>
    <w:rsid w:val="00A4646A"/>
    <w:rsid w:val="00AA1D71"/>
    <w:rsid w:val="00AA3C2D"/>
    <w:rsid w:val="00B1118D"/>
    <w:rsid w:val="00B54D11"/>
    <w:rsid w:val="00B649EF"/>
    <w:rsid w:val="00BD71CB"/>
    <w:rsid w:val="00C11876"/>
    <w:rsid w:val="00C138A3"/>
    <w:rsid w:val="00C16D11"/>
    <w:rsid w:val="00C23605"/>
    <w:rsid w:val="00C35A93"/>
    <w:rsid w:val="00C56DAB"/>
    <w:rsid w:val="00CE2591"/>
    <w:rsid w:val="00CF45FC"/>
    <w:rsid w:val="00D02BF3"/>
    <w:rsid w:val="00D245BC"/>
    <w:rsid w:val="00E80BCE"/>
    <w:rsid w:val="00EA6FDB"/>
    <w:rsid w:val="00EC1C4A"/>
    <w:rsid w:val="00EC6352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C7C4F-B941-4D93-9BFC-08FC3C0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1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11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591"/>
    <w:rPr>
      <w:rFonts w:ascii="Segoe UI" w:hAnsi="Segoe UI" w:cs="Segoe UI"/>
      <w:sz w:val="18"/>
      <w:szCs w:val="18"/>
    </w:rPr>
  </w:style>
  <w:style w:type="paragraph" w:customStyle="1" w:styleId="ie7class87">
    <w:name w:val="ie7_class87"/>
    <w:basedOn w:val="Normal"/>
    <w:rsid w:val="00043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1E6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61B8-476D-42EC-98B6-B3851BA9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korisnik</cp:lastModifiedBy>
  <cp:revision>35</cp:revision>
  <cp:lastPrinted>2019-05-20T07:32:00Z</cp:lastPrinted>
  <dcterms:created xsi:type="dcterms:W3CDTF">2019-04-25T09:35:00Z</dcterms:created>
  <dcterms:modified xsi:type="dcterms:W3CDTF">2019-05-20T07:35:00Z</dcterms:modified>
</cp:coreProperties>
</file>